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EF1BBF" w:rsidRDefault="002A094B" w:rsidP="002A094B">
      <w:pPr>
        <w:jc w:val="center"/>
        <w:rPr>
          <w:rFonts w:cs="B Nazanin"/>
          <w:b/>
          <w:bCs/>
          <w:sz w:val="32"/>
          <w:szCs w:val="32"/>
          <w:rtl/>
        </w:rPr>
      </w:pPr>
      <w:r w:rsidRPr="00EF1BBF">
        <w:rPr>
          <w:rFonts w:cs="B Nazanin" w:hint="cs"/>
          <w:b/>
          <w:bCs/>
          <w:sz w:val="32"/>
          <w:szCs w:val="32"/>
          <w:rtl/>
        </w:rPr>
        <w:t>کاظم حسن پور</w:t>
      </w:r>
      <w:r w:rsidR="00044C4C" w:rsidRPr="00EF1BBF">
        <w:rPr>
          <w:rFonts w:cs="B Nazanin" w:hint="cs"/>
          <w:b/>
          <w:bCs/>
          <w:sz w:val="32"/>
          <w:szCs w:val="32"/>
          <w:rtl/>
        </w:rPr>
        <w:t xml:space="preserve"> (دانشکده پزشکی)</w:t>
      </w:r>
    </w:p>
    <w:p w:rsidR="00044C4C" w:rsidRPr="00EF1BBF" w:rsidRDefault="00044C4C" w:rsidP="002A094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F1BBF">
        <w:rPr>
          <w:rFonts w:asciiTheme="majorBidi" w:hAnsiTheme="majorBidi" w:cstheme="majorBidi"/>
          <w:b/>
          <w:bCs/>
          <w:sz w:val="28"/>
          <w:szCs w:val="28"/>
        </w:rPr>
        <w:t>H index=2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19"/>
        <w:gridCol w:w="9"/>
        <w:gridCol w:w="967"/>
        <w:gridCol w:w="1418"/>
        <w:gridCol w:w="1154"/>
        <w:gridCol w:w="1097"/>
        <w:gridCol w:w="1256"/>
        <w:gridCol w:w="1536"/>
        <w:gridCol w:w="968"/>
        <w:gridCol w:w="701"/>
        <w:gridCol w:w="5450"/>
        <w:gridCol w:w="612"/>
      </w:tblGrid>
      <w:tr w:rsidR="00044C4C" w:rsidRPr="005159C4" w:rsidTr="00432832">
        <w:trPr>
          <w:trHeight w:val="583"/>
          <w:jc w:val="center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4C4C" w:rsidRPr="005159C4" w:rsidRDefault="00044C4C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44C4C" w:rsidRPr="005159C4" w:rsidRDefault="00044C4C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044C4C" w:rsidRPr="005159C4" w:rsidTr="0043283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4C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44C4C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044C4C" w:rsidRPr="005159C4" w:rsidTr="0043283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159C4" w:rsidRDefault="00EF1BBF" w:rsidP="009E4956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4C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44C4C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44C4C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44C4C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Times New Roman"/>
                <w:szCs w:val="24"/>
                <w:rtl/>
                <w:lang w:bidi="fa-IR"/>
              </w:rPr>
              <w:t>√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A80248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>
              <w:rPr>
                <w:rFonts w:ascii="Times New Roman" w:hAnsi="Times New Roman" w:cs="B Nazanin"/>
                <w:szCs w:val="24"/>
                <w:lang w:bidi="fa-IR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Index </w:t>
            </w: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copernicus</w:t>
            </w:r>
            <w:proofErr w:type="spellEnd"/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C4C" w:rsidRPr="00044C4C" w:rsidRDefault="00044C4C" w:rsidP="00044C4C">
            <w:pPr>
              <w:shd w:val="clear" w:color="auto" w:fill="FFFFFF"/>
              <w:bidi w:val="0"/>
              <w:spacing w:before="100" w:beforeAutospacing="1" w:after="315" w:line="360" w:lineRule="atLeas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CD02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asian</w:t>
            </w:r>
            <w:proofErr w:type="spellEnd"/>
            <w:r w:rsidRPr="00CD027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pacific journal of tropical disease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93179" w:rsidRDefault="006F4974" w:rsidP="00044C4C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5" w:history="1">
              <w:r w:rsidR="00044C4C" w:rsidRPr="00D90F14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 xml:space="preserve">An epidemiological study on the drug resistance of </w:t>
              </w:r>
              <w:r w:rsidR="00044C4C" w:rsidRPr="00D90F14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  <w:bdr w:val="none" w:sz="0" w:space="0" w:color="auto" w:frame="1"/>
                </w:rPr>
                <w:t>Escherichia coli</w:t>
              </w:r>
              <w:r w:rsidR="00044C4C" w:rsidRPr="00D90F14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 xml:space="preserve"> strains isolated from women patients with urinary tract infection in </w:t>
              </w:r>
              <w:proofErr w:type="spellStart"/>
              <w:r w:rsidR="00044C4C" w:rsidRPr="00D90F14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>Shalamzar</w:t>
              </w:r>
              <w:proofErr w:type="spellEnd"/>
              <w:r w:rsidR="00044C4C" w:rsidRPr="00D90F14">
                <w:rPr>
                  <w:rStyle w:val="Hyperlink"/>
                  <w:rFonts w:asciiTheme="majorBidi" w:hAnsiTheme="majorBidi" w:cstheme="majorBidi"/>
                  <w:kern w:val="36"/>
                  <w:sz w:val="24"/>
                  <w:szCs w:val="24"/>
                </w:rPr>
                <w:t>, Iran</w:t>
              </w:r>
            </w:hyperlink>
          </w:p>
          <w:p w:rsidR="00044C4C" w:rsidRPr="005159C4" w:rsidRDefault="00044C4C" w:rsidP="009E495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C4C" w:rsidRPr="005159C4" w:rsidRDefault="00044C4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593179" w:rsidRPr="005159C4" w:rsidTr="0043283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5159C4" w:rsidRDefault="00EF1BB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14.95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9" w:rsidRPr="005159C4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5159C4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5159C4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247AD0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247AD0">
              <w:rPr>
                <w:rFonts w:ascii="Times New Roman" w:hAnsi="Times New Roman" w:cs="B Nazanin" w:hint="cs"/>
                <w:szCs w:val="24"/>
                <w:rtl/>
                <w:lang w:bidi="fa-IR"/>
              </w:rPr>
              <w:t>0.98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247AD0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 w:rsidRPr="00247AD0"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</w:rPr>
              <w:t>ISI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9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125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Iran J Allergy Asthma </w:t>
            </w:r>
            <w:proofErr w:type="spellStart"/>
            <w:r w:rsidRPr="00125D4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Immunol</w:t>
            </w:r>
            <w:proofErr w:type="spellEnd"/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5159C4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5159C4" w:rsidRDefault="00593179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Pr="00DA64FE" w:rsidRDefault="006F4974" w:rsidP="007278EA">
            <w:pPr>
              <w:bidi w:val="0"/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hyperlink r:id="rId6" w:history="1">
              <w:r w:rsidR="00593179" w:rsidRPr="00125D40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Constructing chimeric antigen for precise screening of HTLV-1 Infection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79" w:rsidRDefault="00593179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482ADA" w:rsidRPr="005159C4" w:rsidTr="0043283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Pr="005159C4" w:rsidRDefault="00EF1BB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24.36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ADA" w:rsidRDefault="00482A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82ADA" w:rsidRDefault="00482A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482ADA" w:rsidRPr="005159C4" w:rsidRDefault="00482A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Default="00482A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Pr="005159C4" w:rsidRDefault="00482A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Pr="00247AD0" w:rsidRDefault="00482ADA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1.96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Pr="00482ADA" w:rsidRDefault="00482ADA" w:rsidP="007278EA">
            <w:pPr>
              <w:spacing w:line="280" w:lineRule="exact"/>
              <w:jc w:val="center"/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  <w:lang w:val="en-US" w:bidi="fa-IR"/>
              </w:rPr>
            </w:pPr>
            <w:r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  <w:lang w:val="en-US" w:bidi="fa-IR"/>
              </w:rPr>
              <w:t>ISI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ADA" w:rsidRPr="00EF1BBF" w:rsidRDefault="006F4974" w:rsidP="007278EA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hyperlink r:id="rId7" w:tooltip="Cancer nursing." w:history="1">
              <w:r w:rsidR="00482ADA" w:rsidRPr="00EF1BBF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</w:rPr>
                <w:t xml:space="preserve">Cancer </w:t>
              </w:r>
              <w:proofErr w:type="spellStart"/>
              <w:r w:rsidR="00482ADA" w:rsidRPr="00EF1BBF">
                <w:rPr>
                  <w:rStyle w:val="Hyperlink"/>
                  <w:rFonts w:asciiTheme="majorBidi" w:hAnsiTheme="majorBidi" w:cstheme="majorBidi"/>
                  <w:color w:val="000000" w:themeColor="text1"/>
                  <w:sz w:val="24"/>
                  <w:szCs w:val="24"/>
                  <w:u w:val="none"/>
                </w:rPr>
                <w:t>Nurs</w:t>
              </w:r>
              <w:proofErr w:type="spellEnd"/>
            </w:hyperlink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Pr="00EF1BBF" w:rsidRDefault="00482ADA" w:rsidP="007278EA">
            <w:pPr>
              <w:spacing w:line="280" w:lineRule="exact"/>
              <w:jc w:val="center"/>
              <w:rPr>
                <w:rFonts w:asciiTheme="majorBidi" w:hAnsiTheme="majorBidi" w:cs="B Nazanin"/>
                <w:szCs w:val="24"/>
                <w:rtl/>
              </w:rPr>
            </w:pPr>
            <w:r w:rsidRPr="00EF1BBF">
              <w:rPr>
                <w:rFonts w:asciiTheme="majorBidi" w:hAnsiTheme="majorBidi" w:cs="B Nazanin"/>
                <w:szCs w:val="24"/>
                <w:rtl/>
              </w:rPr>
              <w:t>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Pr="00EF1BBF" w:rsidRDefault="00482ADA" w:rsidP="007278EA">
            <w:pPr>
              <w:spacing w:line="280" w:lineRule="exact"/>
              <w:jc w:val="center"/>
              <w:rPr>
                <w:rFonts w:asciiTheme="majorBidi" w:hAnsiTheme="majorBidi" w:cs="B Nazanin"/>
                <w:szCs w:val="24"/>
                <w:rtl/>
              </w:rPr>
            </w:pPr>
            <w:r w:rsidRPr="00EF1BBF">
              <w:rPr>
                <w:rFonts w:asciiTheme="majorBidi" w:hAnsiTheme="majorBidi" w:cs="B Nazanin"/>
                <w:szCs w:val="24"/>
                <w:rtl/>
              </w:rPr>
              <w:t>7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Pr="00EF1BBF" w:rsidRDefault="006F4974" w:rsidP="007278EA">
            <w:pPr>
              <w:bidi w:val="0"/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hyperlink r:id="rId8" w:history="1">
              <w:r w:rsidR="00482ADA" w:rsidRPr="00EF1BBF">
                <w:rPr>
                  <w:rStyle w:val="Hyperlink"/>
                  <w:rFonts w:asciiTheme="majorBidi" w:hAnsiTheme="majorBidi" w:cstheme="majorBidi"/>
                  <w:sz w:val="24"/>
                  <w:szCs w:val="24"/>
                  <w:u w:val="none"/>
                </w:rPr>
                <w:t>Farsi Version of the Mammography Self-efficacy Scale for Iranian Women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ADA" w:rsidRDefault="00482ADA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3B4D66" w:rsidRPr="005159C4" w:rsidTr="0043283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Pr="005159C4" w:rsidRDefault="00EF1BBF" w:rsidP="007278EA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lastRenderedPageBreak/>
              <w:t>18.83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66" w:rsidRDefault="003B4D6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B4D66" w:rsidRDefault="003B4D6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B4D66" w:rsidRPr="005159C4" w:rsidRDefault="003B4D6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Default="003B4D66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Pr="005159C4" w:rsidRDefault="003B4D6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Default="003B4D6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0.38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Pr="003B4D66" w:rsidRDefault="003B4D66" w:rsidP="007278EA">
            <w:pPr>
              <w:spacing w:line="280" w:lineRule="exact"/>
              <w:jc w:val="center"/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  <w:lang w:val="en-US"/>
              </w:rPr>
            </w:pPr>
            <w:r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  <w:lang w:val="en-US"/>
              </w:rPr>
              <w:t>ISI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66" w:rsidRDefault="003B4D66" w:rsidP="007278EA">
            <w:pPr>
              <w:spacing w:line="280" w:lineRule="exact"/>
              <w:jc w:val="center"/>
            </w:pPr>
            <w:proofErr w:type="spellStart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Jundishapur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journal of Microbiology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Default="003B4D6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Default="003B4D66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Pr="00432832" w:rsidRDefault="006F4974" w:rsidP="007278EA">
            <w:pPr>
              <w:bidi w:val="0"/>
              <w:spacing w:line="280" w:lineRule="exact"/>
              <w:jc w:val="center"/>
              <w:rPr>
                <w:lang w:val="en-US"/>
              </w:rPr>
            </w:pPr>
            <w:hyperlink r:id="rId9" w:history="1">
              <w:r w:rsidR="003B4D66" w:rsidRPr="00910C9A">
                <w:rPr>
                  <w:rStyle w:val="Hyperlink"/>
                  <w:rFonts w:asciiTheme="majorBidi" w:hAnsiTheme="majorBidi" w:cstheme="majorBidi"/>
                </w:rPr>
                <w:t xml:space="preserve">The Cytoplasmic and </w:t>
              </w:r>
              <w:proofErr w:type="spellStart"/>
              <w:r w:rsidR="003B4D66" w:rsidRPr="00910C9A">
                <w:rPr>
                  <w:rStyle w:val="Hyperlink"/>
                  <w:rFonts w:asciiTheme="majorBidi" w:hAnsiTheme="majorBidi" w:cstheme="majorBidi"/>
                </w:rPr>
                <w:t>Periplasmic</w:t>
              </w:r>
              <w:proofErr w:type="spellEnd"/>
              <w:r w:rsidR="003B4D66" w:rsidRPr="00910C9A">
                <w:rPr>
                  <w:rStyle w:val="Hyperlink"/>
                  <w:rFonts w:asciiTheme="majorBidi" w:hAnsiTheme="majorBidi" w:cstheme="majorBidi"/>
                </w:rPr>
                <w:t xml:space="preserve"> Expression Levels and Folding of Organophosphorus Hydrolase Enzyme in Escherichia coli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D66" w:rsidRDefault="003B4D66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432832" w:rsidRPr="005159C4" w:rsidTr="00432832">
        <w:trPr>
          <w:trHeight w:val="1565"/>
          <w:jc w:val="center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Pr="005159C4" w:rsidRDefault="00EF1BB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4.53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2" w:rsidRDefault="00432832" w:rsidP="006401E8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Pr="00EF1BBF" w:rsidRDefault="00432832" w:rsidP="006401E8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EF1BBF">
              <w:rPr>
                <w:rFonts w:ascii="Times New Roman" w:hAnsi="Times New Roman" w:cs="B Nazanin"/>
                <w:b/>
                <w:bCs/>
                <w:color w:val="FF0000"/>
                <w:szCs w:val="24"/>
                <w:lang w:val="en-US" w:bidi="fa-IR"/>
              </w:rPr>
              <w:t>CASE REPORT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Pr="005159C4" w:rsidRDefault="004328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Default="004328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Pr="00432832" w:rsidRDefault="00432832" w:rsidP="007278EA">
            <w:pPr>
              <w:spacing w:line="280" w:lineRule="exact"/>
              <w:jc w:val="center"/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  <w:lang w:val="en-US"/>
              </w:rPr>
            </w:pPr>
            <w:r>
              <w:rPr>
                <w:rStyle w:val="Strong"/>
                <w:rFonts w:ascii="Tahoma" w:hAnsi="Tahoma" w:cs="Tahoma"/>
                <w:b w:val="0"/>
                <w:bCs w:val="0"/>
                <w:color w:val="000000"/>
                <w:sz w:val="20"/>
                <w:szCs w:val="20"/>
                <w:bdr w:val="none" w:sz="0" w:space="0" w:color="auto" w:frame="1"/>
                <w:shd w:val="clear" w:color="auto" w:fill="F9FCF7"/>
                <w:lang w:val="en-US"/>
              </w:rPr>
              <w:t>PUBMED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832" w:rsidRPr="007375B9" w:rsidRDefault="00432832" w:rsidP="00BA159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375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Iran J Child </w:t>
            </w:r>
            <w:proofErr w:type="spellStart"/>
            <w:r w:rsidRPr="007375B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Neurol</w:t>
            </w:r>
            <w:proofErr w:type="spellEnd"/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Default="004328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 و مسئول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Default="00432832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Pr="00432832" w:rsidRDefault="006F4974" w:rsidP="007278EA">
            <w:pPr>
              <w:bidi w:val="0"/>
              <w:spacing w:line="280" w:lineRule="exact"/>
              <w:jc w:val="center"/>
              <w:rPr>
                <w:lang w:val="en-US"/>
              </w:rPr>
            </w:pPr>
            <w:hyperlink r:id="rId10" w:history="1">
              <w:proofErr w:type="spellStart"/>
              <w:r w:rsidR="00432832" w:rsidRPr="007375B9">
                <w:rPr>
                  <w:rStyle w:val="Hyperlink"/>
                  <w:rFonts w:asciiTheme="majorBidi" w:hAnsiTheme="majorBidi"/>
                </w:rPr>
                <w:t>Angelman</w:t>
              </w:r>
              <w:proofErr w:type="spellEnd"/>
              <w:r w:rsidR="00432832" w:rsidRPr="007375B9">
                <w:rPr>
                  <w:rStyle w:val="Hyperlink"/>
                  <w:rFonts w:asciiTheme="majorBidi" w:hAnsiTheme="majorBidi"/>
                </w:rPr>
                <w:t xml:space="preserve"> Syndrome: A Case Report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832" w:rsidRDefault="0043283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</w:tr>
      <w:tr w:rsidR="00432832" w:rsidRPr="005159C4" w:rsidTr="00432832">
        <w:trPr>
          <w:jc w:val="center"/>
        </w:trPr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2832" w:rsidRPr="005159C4" w:rsidRDefault="0043283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2832" w:rsidRPr="005159C4" w:rsidRDefault="006F4974" w:rsidP="009E4956">
            <w:pPr>
              <w:jc w:val="center"/>
              <w:rPr>
                <w:rFonts w:ascii="Times New Roman" w:hAnsi="Times New Roman" w:cs="B Nazanin" w:hint="cs"/>
                <w:b/>
                <w:bCs/>
                <w:szCs w:val="24"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69.67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32832" w:rsidRPr="005159C4" w:rsidRDefault="00432832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44C4C"/>
    <w:rsid w:val="00097EA1"/>
    <w:rsid w:val="000A38CB"/>
    <w:rsid w:val="00295330"/>
    <w:rsid w:val="002A094B"/>
    <w:rsid w:val="00324037"/>
    <w:rsid w:val="003B49AE"/>
    <w:rsid w:val="003B4D66"/>
    <w:rsid w:val="0040241A"/>
    <w:rsid w:val="00405D29"/>
    <w:rsid w:val="00432832"/>
    <w:rsid w:val="00482ADA"/>
    <w:rsid w:val="00500918"/>
    <w:rsid w:val="0052566F"/>
    <w:rsid w:val="00593179"/>
    <w:rsid w:val="006166B3"/>
    <w:rsid w:val="0065509E"/>
    <w:rsid w:val="00697ECB"/>
    <w:rsid w:val="006F4974"/>
    <w:rsid w:val="00736C93"/>
    <w:rsid w:val="00811BDD"/>
    <w:rsid w:val="00A632EB"/>
    <w:rsid w:val="00AE4ADB"/>
    <w:rsid w:val="00AF2DD4"/>
    <w:rsid w:val="00B712D4"/>
    <w:rsid w:val="00C351C3"/>
    <w:rsid w:val="00C73723"/>
    <w:rsid w:val="00CF76BA"/>
    <w:rsid w:val="00D810AE"/>
    <w:rsid w:val="00E472AE"/>
    <w:rsid w:val="00EF119B"/>
    <w:rsid w:val="00EF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0241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2A094B"/>
  </w:style>
  <w:style w:type="character" w:styleId="Emphasis">
    <w:name w:val="Emphasis"/>
    <w:basedOn w:val="DefaultParagraphFont"/>
    <w:uiPriority w:val="20"/>
    <w:qFormat/>
    <w:rsid w:val="00A632EB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Heading1Char">
    <w:name w:val="Heading 1 Char"/>
    <w:basedOn w:val="DefaultParagraphFont"/>
    <w:link w:val="Heading1"/>
    <w:uiPriority w:val="9"/>
    <w:rsid w:val="004024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2953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44C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40241A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abstracttitle">
    <w:name w:val="abstract_title"/>
    <w:basedOn w:val="DefaultParagraphFont"/>
    <w:rsid w:val="002A094B"/>
  </w:style>
  <w:style w:type="character" w:styleId="Emphasis">
    <w:name w:val="Emphasis"/>
    <w:basedOn w:val="DefaultParagraphFont"/>
    <w:uiPriority w:val="20"/>
    <w:qFormat/>
    <w:rsid w:val="00A632EB"/>
    <w:rPr>
      <w:i/>
      <w:iCs/>
      <w:sz w:val="24"/>
      <w:szCs w:val="24"/>
      <w:bdr w:val="none" w:sz="0" w:space="0" w:color="auto" w:frame="1"/>
      <w:vertAlign w:val="baseline"/>
    </w:rPr>
  </w:style>
  <w:style w:type="character" w:customStyle="1" w:styleId="Heading1Char">
    <w:name w:val="Heading 1 Char"/>
    <w:basedOn w:val="DefaultParagraphFont"/>
    <w:link w:val="Heading1"/>
    <w:uiPriority w:val="9"/>
    <w:rsid w:val="0040241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2953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44C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5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2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2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81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82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009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573058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5730585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jaai.tums.ac.ir/index.php/ijaai/article/view/1352/70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ciencedirect.com/science/article/pii/S2222180814606629" TargetMode="External"/><Relationship Id="rId10" Type="http://schemas.openxmlformats.org/officeDocument/2006/relationships/hyperlink" Target="file:///C:\Users\HamraH%20RayaneH\Downloads\8826-43549-1-PB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jmicrobiol.com/?page=article&amp;article_id=177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21</cp:revision>
  <dcterms:created xsi:type="dcterms:W3CDTF">2015-03-14T06:55:00Z</dcterms:created>
  <dcterms:modified xsi:type="dcterms:W3CDTF">2016-04-02T16:00:00Z</dcterms:modified>
</cp:coreProperties>
</file>